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/>
        <w:spacing w:before="260" w:after="260" w:line="413" w:lineRule="auto"/>
        <w:jc w:val="center"/>
        <w:outlineLvl w:val="2"/>
        <w:rPr>
          <w:rFonts w:ascii="方正小标宋简体" w:hAnsi="Calibri" w:eastAsia="方正小标宋简体" w:cs="Times New Roman"/>
          <w:sz w:val="36"/>
          <w:szCs w:val="24"/>
        </w:rPr>
      </w:pPr>
      <w:r>
        <w:rPr>
          <w:rFonts w:hint="eastAsia" w:ascii="方正小标宋简体" w:hAnsi="Calibri" w:eastAsia="方正小标宋简体" w:cs="Times New Roman"/>
          <w:sz w:val="36"/>
          <w:szCs w:val="24"/>
        </w:rPr>
        <w:t>公共管理学院教师带学生外出活动申请表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046"/>
        <w:gridCol w:w="204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带队教师姓名</w:t>
            </w: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所属系别</w:t>
            </w: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5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队员信息</w:t>
            </w:r>
          </w:p>
        </w:tc>
        <w:tc>
          <w:tcPr>
            <w:tcW w:w="2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0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类别、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工号/学号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3000xxxx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李四</w:t>
            </w: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本科，行政管理</w:t>
            </w: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王五</w:t>
            </w: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研究生，行政管理</w:t>
            </w: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8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（表格不足可另附页）</w:t>
            </w:r>
          </w:p>
        </w:tc>
        <w:tc>
          <w:tcPr>
            <w:tcW w:w="2046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</w:trPr>
        <w:tc>
          <w:tcPr>
            <w:tcW w:w="2158" w:type="dxa"/>
          </w:tcPr>
          <w:p>
            <w:pPr>
              <w:spacing w:line="21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活动内容及行程</w:t>
            </w:r>
          </w:p>
        </w:tc>
        <w:tc>
          <w:tcPr>
            <w:tcW w:w="6360" w:type="dxa"/>
            <w:gridSpan w:val="3"/>
          </w:tcPr>
          <w:p>
            <w:pPr>
              <w:widowControl/>
              <w:spacing w:line="420" w:lineRule="exact"/>
              <w:ind w:right="482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申请人（教师签名）：</w:t>
            </w:r>
          </w:p>
          <w:p>
            <w:pPr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2158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分管本科教学副院长审核意见</w:t>
            </w:r>
          </w:p>
        </w:tc>
        <w:tc>
          <w:tcPr>
            <w:tcW w:w="6360" w:type="dxa"/>
            <w:gridSpan w:val="3"/>
          </w:tcPr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审批人签字：</w:t>
            </w:r>
          </w:p>
          <w:p>
            <w:pPr>
              <w:ind w:firstLine="4080" w:firstLineChars="17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2158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分管研究生教学副院长审核意见</w:t>
            </w:r>
          </w:p>
        </w:tc>
        <w:tc>
          <w:tcPr>
            <w:tcW w:w="6360" w:type="dxa"/>
            <w:gridSpan w:val="3"/>
          </w:tcPr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审批人签字：</w:t>
            </w:r>
          </w:p>
          <w:p>
            <w:pPr>
              <w:ind w:firstLine="4080" w:firstLineChars="17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2158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审批意见</w:t>
            </w:r>
          </w:p>
        </w:tc>
        <w:tc>
          <w:tcPr>
            <w:tcW w:w="6360" w:type="dxa"/>
            <w:gridSpan w:val="3"/>
          </w:tcPr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right="482" w:firstLine="2880" w:firstLineChars="1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审批人签字：</w:t>
            </w:r>
          </w:p>
          <w:p>
            <w:pPr>
              <w:widowControl/>
              <w:spacing w:line="420" w:lineRule="exact"/>
              <w:ind w:right="482" w:firstLine="4080" w:firstLineChars="17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   日</w:t>
            </w:r>
          </w:p>
        </w:tc>
      </w:tr>
    </w:tbl>
    <w:p>
      <w:pPr>
        <w:spacing w:line="20" w:lineRule="exact"/>
        <w:rPr>
          <w:rFonts w:ascii="仿宋_GB2312" w:hAnsi="宋体" w:eastAsia="仿宋_GB2312"/>
          <w:sz w:val="28"/>
          <w:szCs w:val="24"/>
        </w:rPr>
      </w:pPr>
    </w:p>
    <w:p>
      <w:pPr>
        <w:bidi w:val="0"/>
        <w:spacing w:line="360" w:lineRule="auto"/>
        <w:jc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（请双面打印）</w:t>
      </w:r>
    </w:p>
    <w:p>
      <w:pPr>
        <w:bidi w:val="0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备注：</w:t>
      </w:r>
    </w:p>
    <w:p>
      <w:pPr>
        <w:bidi w:val="0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1.此表用于教师带学生离校开展调研、学习及非教学活动，教师带队开展专业实习等教学活动，应通过网办大厅“本科实习管理系统”进行报批。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2.带队教师须在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开展外出活动前3天向学院提交申请，并签订《安全责任书》。申请通过审批后，教师和学生应按照相关规定在网办大厅申请离校离穗报批。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3.学生返校具体要求，根据疫情防控相关规定执行。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bidi w:val="0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4.原则上学生不能在上课时间段参与外出活动。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bidi w:val="0"/>
        <w:spacing w:line="360" w:lineRule="auto"/>
        <w:jc w:val="left"/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br w:type="page"/>
      </w:r>
    </w:p>
    <w:p>
      <w:pPr>
        <w:jc w:val="center"/>
        <w:rPr>
          <w:rFonts w:hint="eastAsia" w:cstheme="minorBidi"/>
          <w:kern w:val="2"/>
          <w:sz w:val="28"/>
          <w:szCs w:val="32"/>
          <w:lang w:val="en-US" w:eastAsia="zh-CN" w:bidi="ar-SA"/>
        </w:rPr>
      </w:pPr>
      <w:r>
        <w:rPr>
          <w:rFonts w:hint="eastAsia" w:cstheme="minorBidi"/>
          <w:kern w:val="2"/>
          <w:sz w:val="28"/>
          <w:szCs w:val="32"/>
          <w:lang w:val="en-US" w:eastAsia="zh-CN" w:bidi="ar-SA"/>
        </w:rPr>
        <w:t>流程图</w:t>
      </w:r>
    </w:p>
    <w:p>
      <w:pPr>
        <w:bidi w:val="0"/>
        <w:jc w:val="center"/>
      </w:pPr>
      <w:r>
        <w:drawing>
          <wp:inline distT="0" distB="0" distL="114300" distR="114300">
            <wp:extent cx="5342890" cy="3019425"/>
            <wp:effectExtent l="9525" t="9525" r="19685" b="190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919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center"/>
        <w:rPr>
          <w:rFonts w:hint="eastAsia"/>
          <w:lang w:val="en-US" w:eastAsia="zh-CN"/>
        </w:rPr>
      </w:pPr>
    </w:p>
    <w:sectPr>
      <w:pgSz w:w="11906" w:h="16838"/>
      <w:pgMar w:top="850" w:right="1701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B7"/>
    <w:rsid w:val="000A4A48"/>
    <w:rsid w:val="000E34F0"/>
    <w:rsid w:val="00194493"/>
    <w:rsid w:val="001B6355"/>
    <w:rsid w:val="001D6007"/>
    <w:rsid w:val="002A4B5D"/>
    <w:rsid w:val="00366EE1"/>
    <w:rsid w:val="003B678E"/>
    <w:rsid w:val="003C0E2A"/>
    <w:rsid w:val="0049557A"/>
    <w:rsid w:val="00502DEB"/>
    <w:rsid w:val="005710D7"/>
    <w:rsid w:val="0064343A"/>
    <w:rsid w:val="006D2AA1"/>
    <w:rsid w:val="006F6458"/>
    <w:rsid w:val="00777D6D"/>
    <w:rsid w:val="009240E7"/>
    <w:rsid w:val="009430A0"/>
    <w:rsid w:val="00A63319"/>
    <w:rsid w:val="00A934EF"/>
    <w:rsid w:val="00AB39B7"/>
    <w:rsid w:val="00BE4EB2"/>
    <w:rsid w:val="00C05D6E"/>
    <w:rsid w:val="00C364CB"/>
    <w:rsid w:val="00C81AE3"/>
    <w:rsid w:val="00DA41D1"/>
    <w:rsid w:val="00E50B55"/>
    <w:rsid w:val="00E7028F"/>
    <w:rsid w:val="00E97021"/>
    <w:rsid w:val="00FC5869"/>
    <w:rsid w:val="00FE39D2"/>
    <w:rsid w:val="154011EC"/>
    <w:rsid w:val="2E67776A"/>
    <w:rsid w:val="53B43D92"/>
    <w:rsid w:val="657620E0"/>
    <w:rsid w:val="68374DF8"/>
    <w:rsid w:val="691C0B0E"/>
    <w:rsid w:val="7235658B"/>
    <w:rsid w:val="7E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9E2F3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472C4" w:themeColor="accent1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44546A" w:themeColor="text2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9"/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0">
    <w:name w:val="标题 2 字符"/>
    <w:basedOn w:val="8"/>
    <w:link w:val="3"/>
    <w:qFormat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9809-F10E-4B4C-8D7E-86697E13AC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SCAU</Company>
  <Pages>3</Pages>
  <Words>352</Words>
  <Characters>383</Characters>
  <Lines>1</Lines>
  <Paragraphs>1</Paragraphs>
  <TotalTime>62</TotalTime>
  <ScaleCrop>false</ScaleCrop>
  <LinksUpToDate>false</LinksUpToDate>
  <CharactersWithSpaces>412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2022-03-30T07:09:00Z</dcterms:created>
  <dc:creator>靖愉</dc:creator>
  <cp:lastModifiedBy>鱼头祥</cp:lastModifiedBy>
  <cp:lastPrinted>2022-04-01T09:55:00Z</cp:lastPrinted>
  <dcterms:modified xsi:type="dcterms:W3CDTF">2022-04-15T09:36:29Z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18377FD0CFD14474851F5E7D5CC84C30</vt:lpwstr>
  </property>
</Properties>
</file>