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73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班级评议小组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评议意见</w:t>
            </w:r>
          </w:p>
        </w:tc>
        <w:tc>
          <w:tcPr>
            <w:tcW w:w="10029" w:type="dxa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根据《华南农业大学家庭经济困难学生认定办法》及该生提交相关佐证材料，经审核，以上表格内容属实。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4620" w:firstLineChars="2200"/>
            </w:pPr>
            <w:r>
              <w:rPr>
                <w:rFonts w:hint="eastAsia"/>
              </w:rPr>
              <w:t>组长签名：</w:t>
            </w:r>
          </w:p>
          <w:p>
            <w:pPr>
              <w:spacing w:line="300" w:lineRule="exact"/>
              <w:ind w:firstLine="4620" w:firstLineChars="2200"/>
              <w:rPr>
                <w:rFonts w:hint="eastAsia"/>
              </w:rPr>
            </w:pP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73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年级认定工作小组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  <w:r>
              <w:rPr>
                <w:rFonts w:hint="eastAsia"/>
              </w:rPr>
              <w:t>组长签名：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73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学院认定工作小组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  <w:r>
              <w:rPr>
                <w:rFonts w:hint="eastAsia"/>
              </w:rPr>
              <w:t>组长签名：</w:t>
            </w:r>
          </w:p>
          <w:p>
            <w:pPr>
              <w:spacing w:line="30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（学院盖章）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  <w:jc w:val="center"/>
        </w:trPr>
        <w:tc>
          <w:tcPr>
            <w:tcW w:w="73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交叉审核学院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  <w:r>
              <w:rPr>
                <w:rFonts w:hint="eastAsia"/>
              </w:rPr>
              <w:t>签名：</w:t>
            </w:r>
          </w:p>
          <w:p>
            <w:pPr>
              <w:spacing w:line="30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（学院盖章）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学校认定工作小组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1002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  <w:r>
              <w:rPr>
                <w:rFonts w:hint="eastAsia"/>
              </w:rPr>
              <w:t>签名：</w:t>
            </w:r>
          </w:p>
          <w:p>
            <w:pPr>
              <w:spacing w:line="30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xODFhODVmYWMwYTMwNWZkMWE5NGE1NDAxMzI0NGUifQ=="/>
  </w:docVars>
  <w:rsids>
    <w:rsidRoot w:val="002723AD"/>
    <w:rsid w:val="002723AD"/>
    <w:rsid w:val="00733722"/>
    <w:rsid w:val="05D15EFD"/>
    <w:rsid w:val="1C1776F6"/>
    <w:rsid w:val="274967E1"/>
    <w:rsid w:val="3E5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2024-04-07T08:18:00Z</dcterms:created>
  <dc:creator>李丹莹</dc:creator>
  <cp:lastModifiedBy>WE</cp:lastModifiedBy>
  <dcterms:modified xsi:type="dcterms:W3CDTF">2024-05-30T03:33:39Z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D1077FBE50304DE1A4979DBE6E43F1B8_12</vt:lpwstr>
  </property>
</Properties>
</file>