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42" w:hanging="442" w:hangingChars="100"/>
        <w:jc w:val="center"/>
        <w:rPr>
          <w:rFonts w:hint="default" w:ascii="Times New Roman" w:hAnsi="Times New Roman" w:eastAsia="黑体" w:cs="Times New Roman"/>
          <w:b/>
          <w:szCs w:val="36"/>
        </w:rPr>
      </w:pPr>
      <w:r>
        <w:rPr>
          <w:rFonts w:hint="default" w:ascii="Times New Roman" w:hAnsi="Times New Roman" w:cs="Times New Roman"/>
          <w:b/>
          <w:sz w:val="44"/>
          <w:szCs w:val="44"/>
          <w:lang w:val="en-US" w:eastAsia="zh-CN"/>
        </w:rPr>
        <w:t>公共管理学院</w:t>
      </w:r>
      <w:r>
        <w:rPr>
          <w:rFonts w:hint="default" w:ascii="Times New Roman" w:hAnsi="Times New Roman" w:cs="Times New Roman"/>
          <w:b/>
          <w:sz w:val="44"/>
          <w:szCs w:val="44"/>
        </w:rPr>
        <w:t>2</w:t>
      </w:r>
      <w:r>
        <w:rPr>
          <w:rFonts w:hint="default" w:ascii="Times New Roman" w:hAnsi="Times New Roman" w:cs="Times New Roman"/>
          <w:b/>
          <w:sz w:val="44"/>
          <w:szCs w:val="44"/>
          <w:lang w:val="en-US" w:eastAsia="zh-CN"/>
        </w:rPr>
        <w:t>026年上</w:t>
      </w:r>
      <w:r>
        <w:rPr>
          <w:rFonts w:hint="default" w:ascii="Times New Roman" w:hAnsi="Times New Roman" w:cs="Times New Roman"/>
          <w:b/>
          <w:sz w:val="44"/>
          <w:szCs w:val="44"/>
        </w:rPr>
        <w:t>半年研究生学位论文答辩及学位申请工作日程表</w:t>
      </w:r>
    </w:p>
    <w:p>
      <w:pPr>
        <w:spacing w:line="160" w:lineRule="exact"/>
        <w:jc w:val="center"/>
        <w:rPr>
          <w:rFonts w:hint="default" w:ascii="Times New Roman" w:hAnsi="Times New Roman" w:eastAsia="黑体" w:cs="Times New Roman"/>
          <w:b/>
          <w:szCs w:val="36"/>
        </w:rPr>
      </w:pPr>
    </w:p>
    <w:tbl>
      <w:tblPr>
        <w:tblStyle w:val="2"/>
        <w:tblW w:w="10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3587"/>
        <w:gridCol w:w="5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对　象</w:t>
            </w:r>
          </w:p>
        </w:tc>
        <w:tc>
          <w:tcPr>
            <w:tcW w:w="35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步  骤</w:t>
            </w:r>
          </w:p>
        </w:tc>
        <w:tc>
          <w:tcPr>
            <w:tcW w:w="56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具体工作内容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C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C00000"/>
              </w:rPr>
              <w:t>研究生</w:t>
            </w:r>
          </w:p>
        </w:tc>
        <w:tc>
          <w:tcPr>
            <w:tcW w:w="35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C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C00000"/>
              </w:rPr>
              <w:t>3月7日前论文评审申请</w:t>
            </w:r>
          </w:p>
        </w:tc>
        <w:tc>
          <w:tcPr>
            <w:tcW w:w="56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color w:val="C00000"/>
              </w:rPr>
            </w:pPr>
            <w:r>
              <w:rPr>
                <w:rFonts w:hint="default" w:ascii="Times New Roman" w:hAnsi="Times New Roman" w:cs="Times New Roman"/>
                <w:b/>
                <w:color w:val="C00000"/>
                <w:lang w:val="en-US" w:eastAsia="zh-CN"/>
              </w:rPr>
              <w:t>在</w:t>
            </w:r>
            <w:r>
              <w:rPr>
                <w:rFonts w:hint="default" w:ascii="Times New Roman" w:hAnsi="Times New Roman" w:cs="Times New Roman"/>
                <w:b/>
                <w:color w:val="C00000"/>
              </w:rPr>
              <w:t>研究生教育管理系统（以下简称“系统”）提交</w:t>
            </w:r>
            <w:r>
              <w:rPr>
                <w:rFonts w:hint="default" w:ascii="Times New Roman" w:hAnsi="Times New Roman" w:cs="Times New Roman"/>
                <w:b/>
                <w:color w:val="C00000"/>
                <w:lang w:val="en-US" w:eastAsia="zh-CN"/>
              </w:rPr>
              <w:t>学位</w:t>
            </w:r>
            <w:r>
              <w:rPr>
                <w:rFonts w:hint="default" w:ascii="Times New Roman" w:hAnsi="Times New Roman" w:cs="Times New Roman"/>
                <w:b/>
                <w:color w:val="C00000"/>
              </w:rPr>
              <w:t>论文评审申请，</w:t>
            </w:r>
            <w:r>
              <w:rPr>
                <w:rFonts w:hint="eastAsia" w:ascii="Times New Roman" w:hAnsi="Times New Roman" w:cs="Times New Roman"/>
                <w:b/>
                <w:color w:val="C0000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color w:val="C00000"/>
              </w:rPr>
              <w:t>月</w:t>
            </w:r>
            <w:r>
              <w:rPr>
                <w:rFonts w:hint="eastAsia" w:ascii="Times New Roman" w:hAnsi="Times New Roman" w:cs="Times New Roman"/>
                <w:b/>
                <w:color w:val="C0000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/>
                <w:color w:val="C00000"/>
              </w:rPr>
              <w:t>日下午5点系统将自动关闭，不再受理评审申请。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C00000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</w:rPr>
              <w:t>导师</w:t>
            </w:r>
          </w:p>
        </w:tc>
        <w:tc>
          <w:tcPr>
            <w:tcW w:w="35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C00000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lang w:val="en-US" w:eastAsia="zh-CN"/>
              </w:rPr>
              <w:t>3月8日前</w:t>
            </w:r>
            <w:r>
              <w:rPr>
                <w:rFonts w:hint="default" w:ascii="Times New Roman" w:hAnsi="Times New Roman" w:cs="Times New Roman"/>
                <w:b/>
                <w:color w:val="FF0000"/>
              </w:rPr>
              <w:t>论文评审申请审核</w:t>
            </w:r>
          </w:p>
        </w:tc>
        <w:tc>
          <w:tcPr>
            <w:tcW w:w="56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color w:val="FF0000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lang w:val="en-US" w:eastAsia="zh-CN"/>
              </w:rPr>
              <w:t>在</w:t>
            </w:r>
            <w:r>
              <w:rPr>
                <w:rFonts w:hint="default" w:ascii="Times New Roman" w:hAnsi="Times New Roman" w:cs="Times New Roman"/>
                <w:b/>
                <w:color w:val="FF0000"/>
              </w:rPr>
              <w:t>系统完成</w:t>
            </w:r>
            <w:r>
              <w:rPr>
                <w:rFonts w:hint="default" w:ascii="Times New Roman" w:hAnsi="Times New Roman" w:cs="Times New Roman"/>
                <w:b/>
                <w:color w:val="FF0000"/>
                <w:lang w:val="en-US" w:eastAsia="zh-CN"/>
              </w:rPr>
              <w:t>学位</w:t>
            </w:r>
            <w:r>
              <w:rPr>
                <w:rFonts w:hint="default" w:ascii="Times New Roman" w:hAnsi="Times New Roman" w:cs="Times New Roman"/>
                <w:b/>
                <w:color w:val="FF0000"/>
              </w:rPr>
              <w:t>论文评审申请审核。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70C0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</w:rPr>
              <w:t>学院</w:t>
            </w:r>
          </w:p>
        </w:tc>
        <w:tc>
          <w:tcPr>
            <w:tcW w:w="35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70C0"/>
              </w:rPr>
            </w:pP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70C0"/>
              </w:rPr>
              <w:t>月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0070C0"/>
              </w:rPr>
              <w:t>日</w:t>
            </w:r>
            <w:r>
              <w:rPr>
                <w:rFonts w:hint="eastAsia" w:ascii="Times New Roman" w:hAnsi="Times New Roman" w:cs="Times New Roman"/>
                <w:color w:val="0070C0"/>
                <w:lang w:val="en-US" w:eastAsia="zh-CN"/>
              </w:rPr>
              <w:t>前</w:t>
            </w:r>
            <w:r>
              <w:rPr>
                <w:rFonts w:hint="default" w:ascii="Times New Roman" w:hAnsi="Times New Roman" w:cs="Times New Roman"/>
                <w:color w:val="0070C0"/>
              </w:rPr>
              <w:t>论文评审申请审核</w:t>
            </w:r>
          </w:p>
        </w:tc>
        <w:tc>
          <w:tcPr>
            <w:tcW w:w="56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color w:val="0070C0"/>
              </w:rPr>
            </w:pP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在</w:t>
            </w:r>
            <w:r>
              <w:rPr>
                <w:rFonts w:hint="default" w:ascii="Times New Roman" w:hAnsi="Times New Roman" w:cs="Times New Roman"/>
                <w:color w:val="0070C0"/>
              </w:rPr>
              <w:t>系统审核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学位</w:t>
            </w:r>
            <w:r>
              <w:rPr>
                <w:rFonts w:hint="default" w:ascii="Times New Roman" w:hAnsi="Times New Roman" w:cs="Times New Roman"/>
                <w:color w:val="0070C0"/>
              </w:rPr>
              <w:t>论文评审申请。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  <w:lang w:val="en-US" w:eastAsia="zh-CN"/>
              </w:rPr>
              <w:t>研究生</w:t>
            </w:r>
          </w:p>
        </w:tc>
        <w:tc>
          <w:tcPr>
            <w:tcW w:w="3587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70C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3月13日前学位论文格式检测</w:t>
            </w:r>
          </w:p>
        </w:tc>
        <w:tc>
          <w:tcPr>
            <w:tcW w:w="5687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70C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在格式检测系统自行检测学位论文。</w:t>
            </w:r>
            <w:r>
              <w:rPr>
                <w:rFonts w:hint="default" w:ascii="Times New Roman" w:hAnsi="Times New Roman" w:cs="Times New Roman"/>
                <w:b/>
                <w:bCs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u w:val="none"/>
              </w:rPr>
              <w:t>月</w:t>
            </w:r>
            <w:r>
              <w:rPr>
                <w:rFonts w:hint="default" w:ascii="Times New Roman" w:hAnsi="Times New Roman" w:cs="Times New Roman"/>
                <w:b/>
                <w:bCs/>
                <w:u w:val="none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b/>
                <w:bCs/>
                <w:u w:val="none"/>
              </w:rPr>
              <w:t>日</w:t>
            </w:r>
            <w:r>
              <w:rPr>
                <w:rFonts w:hint="default" w:ascii="Times New Roman" w:hAnsi="Times New Roman" w:cs="Times New Roman"/>
                <w:b/>
                <w:bCs/>
                <w:u w:val="none"/>
                <w:lang w:eastAsia="zh-CN"/>
              </w:rPr>
              <w:t>23点59</w:t>
            </w:r>
            <w:r>
              <w:rPr>
                <w:rFonts w:hint="default" w:ascii="Times New Roman" w:hAnsi="Times New Roman" w:cs="Times New Roman"/>
                <w:b/>
                <w:bCs/>
                <w:u w:val="none"/>
                <w:lang w:val="en-US" w:eastAsia="zh-CN"/>
              </w:rPr>
              <w:t>分检测</w:t>
            </w:r>
            <w:r>
              <w:rPr>
                <w:rFonts w:hint="default" w:ascii="Times New Roman" w:hAnsi="Times New Roman" w:cs="Times New Roman"/>
                <w:b/>
                <w:bCs/>
                <w:u w:val="none"/>
              </w:rPr>
              <w:t>系统将自动关闭</w:t>
            </w:r>
            <w:r>
              <w:rPr>
                <w:rFonts w:hint="default" w:ascii="Times New Roman" w:hAnsi="Times New Roman" w:cs="Times New Roman"/>
                <w:b/>
                <w:bCs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70C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C00000"/>
                <w:lang w:val="en-US" w:eastAsia="zh-CN"/>
              </w:rPr>
              <w:t>硕士生</w:t>
            </w:r>
          </w:p>
        </w:tc>
        <w:tc>
          <w:tcPr>
            <w:tcW w:w="35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C00000"/>
              </w:rPr>
              <w:t>月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color w:val="C00000"/>
              </w:rPr>
              <w:t>日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前</w:t>
            </w:r>
            <w:r>
              <w:rPr>
                <w:rFonts w:hint="default" w:ascii="Times New Roman" w:hAnsi="Times New Roman" w:cs="Times New Roman"/>
                <w:color w:val="C00000"/>
              </w:rPr>
              <w:t>提交送审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学位</w:t>
            </w:r>
            <w:r>
              <w:rPr>
                <w:rFonts w:hint="default" w:ascii="Times New Roman" w:hAnsi="Times New Roman" w:cs="Times New Roman"/>
                <w:color w:val="C00000"/>
              </w:rPr>
              <w:t>论文</w:t>
            </w:r>
          </w:p>
        </w:tc>
        <w:tc>
          <w:tcPr>
            <w:tcW w:w="56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color w:val="0070C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C00000"/>
              </w:rPr>
              <w:t>在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研究生教育</w:t>
            </w:r>
            <w:r>
              <w:rPr>
                <w:rFonts w:hint="default" w:ascii="Times New Roman" w:hAnsi="Times New Roman" w:cs="Times New Roman"/>
                <w:color w:val="C00000"/>
              </w:rPr>
              <w:t>系统提交送审学位论文电子版</w:t>
            </w:r>
            <w:r>
              <w:rPr>
                <w:rFonts w:hint="default" w:ascii="Times New Roman" w:hAnsi="Times New Roman" w:cs="Times New Roman"/>
                <w:color w:val="C0000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并提醒导师完成审核</w:t>
            </w:r>
            <w:r>
              <w:rPr>
                <w:rFonts w:hint="default" w:ascii="Times New Roman" w:hAnsi="Times New Roman" w:cs="Times New Roman"/>
                <w:color w:val="C00000"/>
              </w:rPr>
              <w:t>。</w:t>
            </w:r>
            <w:r>
              <w:rPr>
                <w:rFonts w:hint="default" w:ascii="Times New Roman" w:hAnsi="Times New Roman" w:cs="Times New Roman"/>
                <w:color w:val="C0000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此论文直接用于查重、匿名送审</w:t>
            </w:r>
            <w:r>
              <w:rPr>
                <w:rFonts w:hint="default" w:ascii="Times New Roman" w:hAnsi="Times New Roman" w:cs="Times New Roman"/>
                <w:color w:val="C0000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</w:rPr>
              <w:t>导师</w:t>
            </w:r>
          </w:p>
        </w:tc>
        <w:tc>
          <w:tcPr>
            <w:tcW w:w="3587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70C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3月14日前审核送审论文</w:t>
            </w:r>
          </w:p>
        </w:tc>
        <w:tc>
          <w:tcPr>
            <w:tcW w:w="5687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70C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在研究生教育系统完成送审学位论文审核。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70C0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</w:rPr>
              <w:t>学院</w:t>
            </w:r>
          </w:p>
        </w:tc>
        <w:tc>
          <w:tcPr>
            <w:tcW w:w="35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3月18日前审核送审论文</w:t>
            </w:r>
          </w:p>
        </w:tc>
        <w:tc>
          <w:tcPr>
            <w:tcW w:w="56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在系统完成送审学位论文审核。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C00000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</w:rPr>
              <w:t>学院</w:t>
            </w:r>
          </w:p>
        </w:tc>
        <w:tc>
          <w:tcPr>
            <w:tcW w:w="35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70C0"/>
              </w:rPr>
              <w:t>月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color w:val="0070C0"/>
              </w:rPr>
              <w:t>日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前</w:t>
            </w:r>
            <w:r>
              <w:rPr>
                <w:rFonts w:hint="default" w:ascii="Times New Roman" w:hAnsi="Times New Roman" w:cs="Times New Roman"/>
                <w:color w:val="0070C0"/>
              </w:rPr>
              <w:t>论文相似性检测</w:t>
            </w:r>
          </w:p>
        </w:tc>
        <w:tc>
          <w:tcPr>
            <w:tcW w:w="56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70C0"/>
              </w:rPr>
            </w:pPr>
            <w:r>
              <w:rPr>
                <w:rFonts w:hint="default" w:ascii="Times New Roman" w:hAnsi="Times New Roman" w:cs="Times New Roman"/>
                <w:color w:val="0070C0"/>
              </w:rPr>
              <w:t>完成学位论文相似性检测。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116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008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</w:rPr>
              <w:t>学院</w:t>
            </w:r>
          </w:p>
        </w:tc>
        <w:tc>
          <w:tcPr>
            <w:tcW w:w="3587" w:type="dxa"/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70C0"/>
                <w:lang w:val="en-US" w:eastAsia="zh-CN"/>
              </w:rPr>
              <w:t>3月20日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前</w:t>
            </w:r>
            <w:r>
              <w:rPr>
                <w:rFonts w:hint="default" w:ascii="Times New Roman" w:hAnsi="Times New Roman" w:eastAsia="宋体" w:cs="Times New Roman"/>
                <w:color w:val="0070C0"/>
              </w:rPr>
              <w:t>论文</w:t>
            </w:r>
            <w:r>
              <w:rPr>
                <w:rFonts w:hint="default" w:ascii="Times New Roman" w:hAnsi="Times New Roman" w:eastAsia="宋体" w:cs="Times New Roman"/>
                <w:color w:val="0070C0"/>
                <w:lang w:val="en-US" w:eastAsia="zh-CN"/>
              </w:rPr>
              <w:t>送审</w:t>
            </w:r>
          </w:p>
        </w:tc>
        <w:tc>
          <w:tcPr>
            <w:tcW w:w="5687" w:type="dxa"/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8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70C0"/>
              </w:rPr>
              <w:t>硕士论文：</w:t>
            </w:r>
            <w:r>
              <w:rPr>
                <w:rFonts w:hint="default" w:ascii="Times New Roman" w:hAnsi="Times New Roman" w:eastAsia="宋体" w:cs="Times New Roman"/>
                <w:color w:val="0070C0"/>
                <w:lang w:val="en-US" w:eastAsia="zh-CN"/>
              </w:rPr>
              <w:t>学院统一组织校外匿名</w:t>
            </w:r>
            <w:r>
              <w:rPr>
                <w:rFonts w:hint="default" w:ascii="Times New Roman" w:hAnsi="Times New Roman" w:eastAsia="宋体" w:cs="Times New Roman"/>
                <w:color w:val="0070C0"/>
              </w:rPr>
              <w:t>评审</w:t>
            </w:r>
            <w:r>
              <w:rPr>
                <w:rFonts w:hint="default" w:ascii="Times New Roman" w:hAnsi="Times New Roman" w:eastAsia="宋体" w:cs="Times New Roman"/>
                <w:color w:val="0070C0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70C0"/>
                <w:lang w:val="en-US" w:eastAsia="zh-CN"/>
              </w:rPr>
              <w:t>国研平台，硕士学位论文评审周期不少于30个工作日</w:t>
            </w:r>
            <w:r>
              <w:rPr>
                <w:rFonts w:hint="default" w:ascii="Times New Roman" w:hAnsi="Times New Roman" w:eastAsia="宋体" w:cs="Times New Roman"/>
                <w:color w:val="0070C0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70C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8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</w:rPr>
              <w:t>学院</w:t>
            </w:r>
          </w:p>
        </w:tc>
        <w:tc>
          <w:tcPr>
            <w:tcW w:w="35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8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70C0"/>
              </w:rPr>
              <w:t>录入论文评审结果</w:t>
            </w:r>
          </w:p>
        </w:tc>
        <w:tc>
          <w:tcPr>
            <w:tcW w:w="5687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70C0"/>
              </w:rPr>
              <w:t>硕士论文：学院录入结果。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8000"/>
              </w:rPr>
            </w:pPr>
            <w:r>
              <w:rPr>
                <w:rFonts w:hint="default" w:ascii="Times New Roman" w:hAnsi="Times New Roman" w:cs="Times New Roman"/>
                <w:b/>
                <w:color w:val="C00000"/>
              </w:rPr>
              <w:t>研究生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008000"/>
              </w:rPr>
              <w:t>答辩秘书</w:t>
            </w:r>
          </w:p>
        </w:tc>
        <w:tc>
          <w:tcPr>
            <w:tcW w:w="35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8000"/>
                <w:lang w:val="en-US" w:eastAsia="zh-CN"/>
              </w:rPr>
              <w:t>5月3日前</w:t>
            </w:r>
            <w:r>
              <w:rPr>
                <w:rFonts w:hint="default" w:ascii="Times New Roman" w:hAnsi="Times New Roman" w:cs="Times New Roman"/>
                <w:color w:val="00800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8000"/>
              </w:rPr>
              <w:t>完成</w:t>
            </w:r>
            <w:r>
              <w:rPr>
                <w:rFonts w:hint="default" w:ascii="Times New Roman" w:hAnsi="Times New Roman" w:cs="Times New Roman"/>
                <w:color w:val="008000"/>
                <w:lang w:val="en-US" w:eastAsia="zh-CN"/>
              </w:rPr>
              <w:t>学位论文</w:t>
            </w:r>
            <w:r>
              <w:rPr>
                <w:rFonts w:hint="default" w:ascii="Times New Roman" w:hAnsi="Times New Roman" w:cs="Times New Roman"/>
                <w:color w:val="008000"/>
              </w:rPr>
              <w:t>答辩并提交答辩材料</w:t>
            </w:r>
            <w:r>
              <w:rPr>
                <w:rFonts w:hint="default" w:ascii="Times New Roman" w:hAnsi="Times New Roman" w:cs="Times New Roman"/>
                <w:color w:val="0070C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具体答辩时间届时另行通知</w:t>
            </w:r>
            <w:r>
              <w:rPr>
                <w:rFonts w:hint="default" w:ascii="Times New Roman" w:hAnsi="Times New Roman" w:cs="Times New Roman"/>
                <w:color w:val="0070C0"/>
                <w:lang w:eastAsia="zh-CN"/>
              </w:rPr>
              <w:t>）</w:t>
            </w:r>
          </w:p>
        </w:tc>
        <w:tc>
          <w:tcPr>
            <w:tcW w:w="56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C00000"/>
              </w:rPr>
            </w:pPr>
            <w:r>
              <w:rPr>
                <w:rFonts w:hint="default" w:ascii="Times New Roman" w:hAnsi="Times New Roman" w:cs="Times New Roman"/>
                <w:color w:val="C00000"/>
              </w:rPr>
              <w:t>1.完成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学位</w:t>
            </w:r>
            <w:r>
              <w:rPr>
                <w:rFonts w:hint="default" w:ascii="Times New Roman" w:hAnsi="Times New Roman" w:cs="Times New Roman"/>
                <w:color w:val="C00000"/>
              </w:rPr>
              <w:t>论文答辩。</w:t>
            </w:r>
          </w:p>
          <w:p>
            <w:pPr>
              <w:rPr>
                <w:rFonts w:hint="default" w:ascii="Times New Roman" w:hAnsi="Times New Roman" w:cs="Times New Roman"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8000"/>
              </w:rPr>
              <w:t>2.答辩秘书系统录入并提交答辩成绩，整理答辩材料交学院。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C00000"/>
              </w:rPr>
            </w:pPr>
            <w:r>
              <w:rPr>
                <w:rFonts w:hint="default" w:ascii="Times New Roman" w:hAnsi="Times New Roman" w:cs="Times New Roman"/>
                <w:b/>
                <w:color w:val="C00000"/>
              </w:rPr>
              <w:t>研究生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</w:rPr>
              <w:t>导师</w:t>
            </w:r>
          </w:p>
        </w:tc>
        <w:tc>
          <w:tcPr>
            <w:tcW w:w="35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C00000"/>
              </w:rPr>
            </w:pP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5月5日前</w:t>
            </w:r>
            <w:r>
              <w:rPr>
                <w:rFonts w:hint="default" w:ascii="Times New Roman" w:hAnsi="Times New Roman" w:cs="Times New Roman"/>
                <w:color w:val="C00000"/>
              </w:rPr>
              <w:t>提交科研成果申请</w:t>
            </w:r>
          </w:p>
          <w:p>
            <w:pPr>
              <w:rPr>
                <w:rFonts w:hint="default" w:ascii="Times New Roman" w:hAnsi="Times New Roman" w:cs="Times New Roman"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审核科研成果</w:t>
            </w:r>
          </w:p>
        </w:tc>
        <w:tc>
          <w:tcPr>
            <w:tcW w:w="56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C00000"/>
              </w:rPr>
              <w:t>对照培养方案自查是否达到科研成果要求，在系统提交科研成果审核申请，</w:t>
            </w:r>
            <w:r>
              <w:rPr>
                <w:rFonts w:hint="default" w:ascii="Times New Roman" w:hAnsi="Times New Roman" w:cs="Times New Roman"/>
                <w:b/>
                <w:color w:val="FF0000"/>
              </w:rPr>
              <w:t>导师审核确认。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exac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70C0"/>
              </w:rPr>
            </w:pPr>
            <w:r>
              <w:rPr>
                <w:rFonts w:hint="default" w:ascii="Times New Roman" w:hAnsi="Times New Roman" w:cs="Times New Roman"/>
                <w:b/>
                <w:color w:val="C00000"/>
              </w:rPr>
              <w:t>研究生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color w:val="0070C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</w:rPr>
              <w:t>学院</w:t>
            </w:r>
          </w:p>
        </w:tc>
        <w:tc>
          <w:tcPr>
            <w:tcW w:w="35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5月6日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前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，提交科研成果证明材料到学院</w:t>
            </w:r>
          </w:p>
          <w:p>
            <w:pPr>
              <w:rPr>
                <w:rFonts w:hint="default" w:ascii="Times New Roman" w:hAnsi="Times New Roman" w:cs="Times New Roman"/>
                <w:color w:val="0070C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5月13日前完成</w:t>
            </w:r>
            <w:r>
              <w:rPr>
                <w:rFonts w:hint="default" w:ascii="Times New Roman" w:hAnsi="Times New Roman" w:cs="Times New Roman"/>
                <w:color w:val="0070C0"/>
              </w:rPr>
              <w:t>科研成果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审核</w:t>
            </w:r>
            <w:r>
              <w:rPr>
                <w:rFonts w:hint="default" w:ascii="Times New Roman" w:hAnsi="Times New Roman" w:cs="Times New Roman"/>
                <w:color w:val="0070C0"/>
              </w:rPr>
              <w:t>并公示</w:t>
            </w:r>
          </w:p>
        </w:tc>
        <w:tc>
          <w:tcPr>
            <w:tcW w:w="56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70C0"/>
              </w:rPr>
            </w:pPr>
            <w:r>
              <w:rPr>
                <w:rFonts w:hint="default" w:ascii="Times New Roman" w:hAnsi="Times New Roman" w:cs="Times New Roman"/>
                <w:color w:val="0070C0"/>
              </w:rPr>
              <w:t>在系统审核申请学位科研成果，并公示5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天；</w:t>
            </w:r>
          </w:p>
          <w:p>
            <w:pPr>
              <w:rPr>
                <w:rFonts w:hint="default" w:ascii="Times New Roman" w:hAnsi="Times New Roman" w:cs="Times New Roman"/>
                <w:color w:val="0070C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70C0"/>
              </w:rPr>
              <w:t>导出科研成果审核汇总表与科研成果证明材料交</w:t>
            </w:r>
            <w:r>
              <w:rPr>
                <w:rFonts w:hint="default" w:ascii="Times New Roman" w:hAnsi="Times New Roman" w:cs="Times New Roman"/>
                <w:color w:val="0070C0"/>
                <w:lang w:eastAsia="zh-CN"/>
              </w:rPr>
              <w:t>学位科</w:t>
            </w:r>
            <w:r>
              <w:rPr>
                <w:rFonts w:hint="default" w:ascii="Times New Roman" w:hAnsi="Times New Roman" w:cs="Times New Roman"/>
                <w:color w:val="0070C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exac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C00000"/>
              </w:rPr>
              <w:t>研究生</w:t>
            </w:r>
          </w:p>
        </w:tc>
        <w:tc>
          <w:tcPr>
            <w:tcW w:w="35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5月1</w:t>
            </w:r>
            <w:r>
              <w:rPr>
                <w:rFonts w:hint="eastAsia" w:ascii="Times New Roman" w:hAnsi="Times New Roman" w:cs="Times New Roman"/>
                <w:color w:val="C0000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日前</w:t>
            </w:r>
            <w:r>
              <w:rPr>
                <w:rFonts w:hint="default" w:ascii="Times New Roman" w:hAnsi="Times New Roman" w:cs="Times New Roman"/>
                <w:color w:val="C00000"/>
              </w:rPr>
              <w:t>核对学位授予信息</w:t>
            </w:r>
          </w:p>
        </w:tc>
        <w:tc>
          <w:tcPr>
            <w:tcW w:w="56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color w:val="C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C00000"/>
              </w:rPr>
              <w:t>在系统仔细核对学位授予信息，并上传学位证照片。研究生完成学位信息核对后，导出学位信息表，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</w:rPr>
              <w:t>彩色打印并签名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交到学院116办公室。</w:t>
            </w:r>
            <w:r>
              <w:rPr>
                <w:rFonts w:hint="default" w:ascii="Times New Roman" w:hAnsi="Times New Roman" w:cs="Times New Roman"/>
                <w:color w:val="0070C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具体提交时间届时另行通知</w:t>
            </w:r>
            <w:r>
              <w:rPr>
                <w:rFonts w:hint="default" w:ascii="Times New Roman" w:hAnsi="Times New Roman" w:cs="Times New Roman"/>
                <w:color w:val="0070C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exac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C00000"/>
              </w:rPr>
            </w:pPr>
            <w:r>
              <w:rPr>
                <w:rFonts w:hint="default" w:ascii="Times New Roman" w:hAnsi="Times New Roman" w:cs="Times New Roman"/>
                <w:b/>
                <w:color w:val="C00000"/>
              </w:rPr>
              <w:t>研究生</w:t>
            </w:r>
          </w:p>
        </w:tc>
        <w:tc>
          <w:tcPr>
            <w:tcW w:w="35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5月7日前提交答辩后修改版学位论文等材料</w:t>
            </w:r>
          </w:p>
        </w:tc>
        <w:tc>
          <w:tcPr>
            <w:tcW w:w="568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学位论文（PDF电子版、纸质版）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答辩后修改情况表（导师必须有意见和签名的PDF电子版）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分委会预审意见书（个人信息栏需填写完整的Word电子版）</w:t>
            </w:r>
            <w:r>
              <w:rPr>
                <w:rFonts w:hint="default" w:ascii="Times New Roman" w:hAnsi="Times New Roman" w:cs="Times New Roman"/>
                <w:color w:val="0070C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具体提交时间届时另行通知</w:t>
            </w:r>
            <w:r>
              <w:rPr>
                <w:rFonts w:hint="default" w:ascii="Times New Roman" w:hAnsi="Times New Roman" w:cs="Times New Roman"/>
                <w:color w:val="0070C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70C0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</w:rPr>
              <w:t>分委会</w:t>
            </w:r>
          </w:p>
        </w:tc>
        <w:tc>
          <w:tcPr>
            <w:tcW w:w="35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70C0"/>
              </w:rPr>
            </w:pP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5月13日前</w:t>
            </w:r>
            <w:r>
              <w:rPr>
                <w:rFonts w:hint="default" w:ascii="Times New Roman" w:hAnsi="Times New Roman" w:cs="Times New Roman"/>
                <w:color w:val="0070C0"/>
              </w:rPr>
              <w:t>硕士论文预审</w:t>
            </w:r>
          </w:p>
          <w:p>
            <w:pPr>
              <w:rPr>
                <w:rFonts w:hint="default" w:ascii="Times New Roman" w:hAnsi="Times New Roman" w:cs="Times New Roman"/>
                <w:color w:val="0070C0"/>
              </w:rPr>
            </w:pP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5月14日前完成</w:t>
            </w:r>
            <w:r>
              <w:rPr>
                <w:rFonts w:hint="default" w:ascii="Times New Roman" w:hAnsi="Times New Roman" w:cs="Times New Roman"/>
                <w:color w:val="0070C0"/>
              </w:rPr>
              <w:t>召开分委会会议</w:t>
            </w:r>
          </w:p>
        </w:tc>
        <w:tc>
          <w:tcPr>
            <w:tcW w:w="5687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color w:val="0070C0"/>
              </w:rPr>
            </w:pPr>
            <w:r>
              <w:rPr>
                <w:rFonts w:hint="default" w:ascii="Times New Roman" w:hAnsi="Times New Roman" w:cs="Times New Roman"/>
                <w:color w:val="0070C0"/>
              </w:rPr>
              <w:t>1.正式会议前组织博士、硕士论文预审，并上报预审情况。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color w:val="0070C0"/>
              </w:rPr>
            </w:pPr>
            <w:r>
              <w:rPr>
                <w:rFonts w:hint="default" w:ascii="Times New Roman" w:hAnsi="Times New Roman" w:cs="Times New Roman"/>
                <w:color w:val="0070C0"/>
              </w:rPr>
              <w:t>2.召开会议，审议、表决建议授予学位人员名单，系统录入分委会表决结果，提交分委会通过名单。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70C0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</w:rPr>
              <w:t>分委会</w:t>
            </w:r>
          </w:p>
        </w:tc>
        <w:tc>
          <w:tcPr>
            <w:tcW w:w="35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70C0"/>
              </w:rPr>
            </w:pP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70C0"/>
              </w:rPr>
              <w:t>月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color w:val="0070C0"/>
              </w:rPr>
              <w:t>日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完成</w:t>
            </w:r>
            <w:r>
              <w:rPr>
                <w:rFonts w:hint="default" w:ascii="Times New Roman" w:hAnsi="Times New Roman" w:cs="Times New Roman"/>
                <w:color w:val="0070C0"/>
              </w:rPr>
              <w:t>提交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学位申请</w:t>
            </w:r>
            <w:r>
              <w:rPr>
                <w:rFonts w:hint="default" w:ascii="Times New Roman" w:hAnsi="Times New Roman" w:cs="Times New Roman"/>
                <w:color w:val="0070C0"/>
              </w:rPr>
              <w:t>材料</w:t>
            </w:r>
          </w:p>
        </w:tc>
        <w:tc>
          <w:tcPr>
            <w:tcW w:w="56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70C0"/>
              </w:rPr>
            </w:pPr>
            <w:r>
              <w:rPr>
                <w:rFonts w:hint="default" w:ascii="Times New Roman" w:hAnsi="Times New Roman" w:cs="Times New Roman"/>
                <w:color w:val="0070C0"/>
              </w:rPr>
              <w:t>整理分委会各类学位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申请</w:t>
            </w:r>
            <w:r>
              <w:rPr>
                <w:rFonts w:hint="default" w:ascii="Times New Roman" w:hAnsi="Times New Roman" w:cs="Times New Roman"/>
                <w:color w:val="0070C0"/>
              </w:rPr>
              <w:t>材料，提交</w:t>
            </w:r>
            <w:r>
              <w:rPr>
                <w:rFonts w:hint="default" w:ascii="Times New Roman" w:hAnsi="Times New Roman" w:cs="Times New Roman"/>
                <w:color w:val="0070C0"/>
                <w:lang w:eastAsia="zh-CN"/>
              </w:rPr>
              <w:t>学位科</w:t>
            </w:r>
            <w:r>
              <w:rPr>
                <w:rFonts w:hint="default" w:ascii="Times New Roman" w:hAnsi="Times New Roman" w:cs="Times New Roman"/>
                <w:color w:val="0070C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C00000"/>
              </w:rPr>
            </w:pPr>
            <w:r>
              <w:rPr>
                <w:rFonts w:hint="default" w:ascii="Times New Roman" w:hAnsi="Times New Roman" w:cs="Times New Roman"/>
                <w:b/>
                <w:color w:val="C00000"/>
              </w:rPr>
              <w:t>研究生</w:t>
            </w:r>
          </w:p>
        </w:tc>
        <w:tc>
          <w:tcPr>
            <w:tcW w:w="35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C00000"/>
              </w:rPr>
            </w:pP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5月14日前完成</w:t>
            </w:r>
            <w:r>
              <w:rPr>
                <w:rFonts w:hint="default" w:ascii="Times New Roman" w:hAnsi="Times New Roman" w:cs="Times New Roman"/>
                <w:color w:val="C00000"/>
              </w:rPr>
              <w:t>提交存档学位论文</w:t>
            </w:r>
          </w:p>
        </w:tc>
        <w:tc>
          <w:tcPr>
            <w:tcW w:w="56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C00000"/>
              </w:rPr>
            </w:pPr>
            <w:r>
              <w:rPr>
                <w:rFonts w:hint="default" w:ascii="Times New Roman" w:hAnsi="Times New Roman" w:cs="Times New Roman"/>
                <w:color w:val="C00000"/>
              </w:rPr>
              <w:t>根据分委会意见修改论文，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5月14日前</w:t>
            </w:r>
            <w:r>
              <w:rPr>
                <w:rFonts w:hint="default" w:ascii="Times New Roman" w:hAnsi="Times New Roman" w:cs="Times New Roman"/>
                <w:color w:val="C00000"/>
              </w:rPr>
              <w:t>提交学位论文电子版</w:t>
            </w:r>
            <w:r>
              <w:rPr>
                <w:rFonts w:hint="default" w:ascii="Times New Roman" w:hAnsi="Times New Roman" w:cs="Times New Roman"/>
                <w:color w:val="C00000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电子版论文审核通过后打印并提交</w:t>
            </w:r>
            <w:r>
              <w:rPr>
                <w:rFonts w:hint="default" w:ascii="Times New Roman" w:hAnsi="Times New Roman" w:cs="Times New Roman"/>
                <w:color w:val="C00000"/>
              </w:rPr>
              <w:t>纸质版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论文</w:t>
            </w:r>
            <w:r>
              <w:rPr>
                <w:rFonts w:hint="default" w:ascii="Times New Roman" w:hAnsi="Times New Roman" w:cs="Times New Roman"/>
                <w:color w:val="C0000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  <w:lang w:val="en-US" w:eastAsia="zh-CN"/>
              </w:rPr>
              <w:t>学院</w:t>
            </w:r>
          </w:p>
        </w:tc>
        <w:tc>
          <w:tcPr>
            <w:tcW w:w="3587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70C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70C0"/>
              </w:rPr>
              <w:t>月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color w:val="0070C0"/>
              </w:rPr>
              <w:t>日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前完成提交纸质版论文</w:t>
            </w:r>
          </w:p>
        </w:tc>
        <w:tc>
          <w:tcPr>
            <w:tcW w:w="56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70C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70C0"/>
              </w:rPr>
              <w:t>提交纸质版论文</w:t>
            </w:r>
            <w:r>
              <w:rPr>
                <w:rFonts w:hint="default" w:ascii="Times New Roman" w:hAnsi="Times New Roman" w:cs="Times New Roman"/>
                <w:color w:val="0070C0"/>
                <w:lang w:val="en-US" w:eastAsia="zh-CN"/>
              </w:rPr>
              <w:t>到</w:t>
            </w:r>
            <w:r>
              <w:rPr>
                <w:rFonts w:hint="default" w:ascii="Times New Roman" w:hAnsi="Times New Roman" w:cs="Times New Roman"/>
                <w:color w:val="0070C0"/>
                <w:lang w:eastAsia="zh-CN"/>
              </w:rPr>
              <w:t>学位科</w:t>
            </w:r>
            <w:r>
              <w:rPr>
                <w:rFonts w:hint="default" w:ascii="Times New Roman" w:hAnsi="Times New Roman" w:cs="Times New Roman"/>
                <w:color w:val="0070C0"/>
              </w:rPr>
              <w:t>。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400" w:right="1266" w:bottom="67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4B2B0B"/>
    <w:multiLevelType w:val="singleLevel"/>
    <w:tmpl w:val="7B4B2B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00D74"/>
    <w:rsid w:val="07164C47"/>
    <w:rsid w:val="137974FF"/>
    <w:rsid w:val="28A84837"/>
    <w:rsid w:val="2DE12A49"/>
    <w:rsid w:val="338D53CA"/>
    <w:rsid w:val="38627A16"/>
    <w:rsid w:val="4DCC0743"/>
    <w:rsid w:val="526102FB"/>
    <w:rsid w:val="53420646"/>
    <w:rsid w:val="534A4DDC"/>
    <w:rsid w:val="5A513D7A"/>
    <w:rsid w:val="5AF02FBA"/>
    <w:rsid w:val="605E0C2A"/>
    <w:rsid w:val="610B2513"/>
    <w:rsid w:val="61631D5C"/>
    <w:rsid w:val="79F6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1087</Words>
  <Characters>1121</Characters>
  <Lines>0</Lines>
  <Paragraphs>0</Paragraphs>
  <TotalTime>3</TotalTime>
  <ScaleCrop>false</ScaleCrop>
  <LinksUpToDate>false</LinksUpToDate>
  <CharactersWithSpaces>1124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2025-01-16T08:57:00Z</dcterms:created>
  <dc:creator>Lenovo</dc:creator>
  <cp:lastModifiedBy>张昕</cp:lastModifiedBy>
  <dcterms:modified xsi:type="dcterms:W3CDTF">2026-01-20T00:52:47Z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KSOTemplateDocerSaveRecord">
    <vt:lpwstr>eyJoZGlkIjoiMDEwOTVlN2ExODEzNGU2MzkzNTU0NWUyZDQxNjk0YmYiLCJ1c2VySWQiOiIyNjg0ODA2OCJ9</vt:lpwstr>
  </property>
  <property fmtid="{D5CDD505-2E9C-101B-9397-08002B2CF9AE}" pid="4" name="ICV">
    <vt:lpwstr>91D7B4640AD242B19D4D2D6053007E45_13</vt:lpwstr>
  </property>
</Properties>
</file>