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公共管理学院全日制研究生培养费管理办法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根据学校研究生收费及相关管理规定，经学院讨论，制定公共管理学院全日制研究生培养费处理及授课课酬分配办法。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第一条 全日制研究生是指公管学院招收的学术研究生和MSW全日制研究生以及根据学校规定招生的其他专业全日制研究生。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第二条 研究生课酬：除纳入学院分配方案外，学院按每学时50元支付全日制研究生授课课酬。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 xml:space="preserve">第三条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导师培养费：学院给予生均1000元/年培养费给研究生导师（按招生简章上正常学制年限计，最后一次需等研究生毕业后才发放）。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第四条 开题答辩的组织及费用：开题答辩由各二级学科带头人组织，通知当期需要开题、答辩学生的导师参加，学院不向导师给付劳务费。如需请其他没有开题和答辩任务的老师参加，参加的老师劳务费给付标准为300元/半天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</w:rPr>
        <w:t>第五条，本办法自通过公布之日起开始执行。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</w:rPr>
      </w:pPr>
    </w:p>
    <w:p>
      <w:pPr>
        <w:spacing w:line="360" w:lineRule="auto"/>
        <w:ind w:firstLine="4060" w:firstLineChars="145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华南农业大学公共管理学院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      2018年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F6"/>
    <w:rsid w:val="00000F31"/>
    <w:rsid w:val="00044B88"/>
    <w:rsid w:val="00060FED"/>
    <w:rsid w:val="000773BA"/>
    <w:rsid w:val="000F644C"/>
    <w:rsid w:val="001F03A6"/>
    <w:rsid w:val="001F7821"/>
    <w:rsid w:val="002A3730"/>
    <w:rsid w:val="002B7047"/>
    <w:rsid w:val="003823F1"/>
    <w:rsid w:val="003964DA"/>
    <w:rsid w:val="003E2A78"/>
    <w:rsid w:val="004F76F7"/>
    <w:rsid w:val="0051654F"/>
    <w:rsid w:val="00562BF1"/>
    <w:rsid w:val="005829D1"/>
    <w:rsid w:val="00585A3E"/>
    <w:rsid w:val="00664924"/>
    <w:rsid w:val="006C1929"/>
    <w:rsid w:val="007118D8"/>
    <w:rsid w:val="007D5499"/>
    <w:rsid w:val="007F548C"/>
    <w:rsid w:val="00831943"/>
    <w:rsid w:val="00886FF6"/>
    <w:rsid w:val="008A5574"/>
    <w:rsid w:val="009210E2"/>
    <w:rsid w:val="009246B6"/>
    <w:rsid w:val="00A746A9"/>
    <w:rsid w:val="00B83F4C"/>
    <w:rsid w:val="00BD526F"/>
    <w:rsid w:val="00BF4DC7"/>
    <w:rsid w:val="00C1684A"/>
    <w:rsid w:val="00C25697"/>
    <w:rsid w:val="00C65083"/>
    <w:rsid w:val="00C80E7E"/>
    <w:rsid w:val="00CF2D01"/>
    <w:rsid w:val="00D36B89"/>
    <w:rsid w:val="00D62475"/>
    <w:rsid w:val="00E91B19"/>
    <w:rsid w:val="00ED0FBB"/>
    <w:rsid w:val="00ED77E9"/>
    <w:rsid w:val="00EE5453"/>
    <w:rsid w:val="00EF2CA2"/>
    <w:rsid w:val="00FB4DE9"/>
    <w:rsid w:val="00FD7364"/>
    <w:rsid w:val="031D7B39"/>
    <w:rsid w:val="038F6291"/>
    <w:rsid w:val="09C34CC7"/>
    <w:rsid w:val="0F3723D7"/>
    <w:rsid w:val="10C72514"/>
    <w:rsid w:val="17953190"/>
    <w:rsid w:val="196A0BD4"/>
    <w:rsid w:val="1D5A35EB"/>
    <w:rsid w:val="404260CF"/>
    <w:rsid w:val="55897334"/>
    <w:rsid w:val="5A785E69"/>
    <w:rsid w:val="69AA2BAB"/>
    <w:rsid w:val="7C996EF2"/>
    <w:rsid w:val="7EE93B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unhideWhenUsed/>
    <w:qFormat/>
    <w:uiPriority w:val="99"/>
    <w:rPr>
      <w:b/>
      <w:bCs/>
    </w:rPr>
  </w:style>
  <w:style w:type="paragraph" w:styleId="3">
    <w:name w:val="annotation text"/>
    <w:basedOn w:val="1"/>
    <w:link w:val="12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qFormat/>
    <w:uiPriority w:val="99"/>
    <w:rPr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7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文字 字符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批注主题 字符"/>
    <w:basedOn w:val="12"/>
    <w:link w:val="2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4">
    <w:name w:val="批注框文本 字符"/>
    <w:basedOn w:val="7"/>
    <w:link w:val="4"/>
    <w:semiHidden/>
    <w:qFormat/>
    <w:uiPriority w:val="99"/>
    <w:rPr>
      <w:rFonts w:ascii="Times New Roman" w:hAnsi="Times New Roman" w:eastAsia="宋体" w:cs="Times New Roman"/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204</Words>
  <Characters>224</Characters>
  <Lines>6</Lines>
  <Paragraphs>2</Paragraphs>
  <TotalTime>5</TotalTime>
  <ScaleCrop>false</ScaleCrop>
  <LinksUpToDate>false</LinksUpToDate>
  <CharactersWithSpaces>426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2018-05-22T00:25:00Z</dcterms:created>
  <dc:creator>wzp</dc:creator>
  <cp:lastModifiedBy>杨敏</cp:lastModifiedBy>
  <dcterms:modified xsi:type="dcterms:W3CDTF">2018-11-05T08:40:37Z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  <property fmtid="{D5CDD505-2E9C-101B-9397-08002B2CF9AE}" pid="3" name="KSORubyTemplateID" linkTarget="0">
    <vt:lpwstr>6</vt:lpwstr>
  </property>
</Properties>
</file>